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04E69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武汉轻工大学2026年秋季高等学历继续教育本科生学士学位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外语考试报名流程</w:t>
      </w:r>
    </w:p>
    <w:p w14:paraId="7BF967CE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65C7BA95"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系统登录：武汉轻工大学学位外语报名系统</w:t>
      </w:r>
    </w:p>
    <w:p w14:paraId="74BBD36D"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PC端登录网址：</w:t>
      </w: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u w:val="single"/>
          <w:lang w:val="en-US" w:eastAsia="zh-CN"/>
        </w:rPr>
        <w:t>https://whqgu.ls365.vip/</w:t>
      </w:r>
    </w:p>
    <w:p w14:paraId="736B4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2.移动端微信扫码登陆报名系统 ：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eastAsia="zh-CN"/>
        </w:rPr>
        <w:t>202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eastAsia="zh-CN"/>
        </w:rPr>
        <w:t>年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日-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eastAsia="zh-CN"/>
        </w:rPr>
        <w:t>202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eastAsia="zh-CN"/>
        </w:rPr>
        <w:t>年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日（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日下午17时关闭网上报名系统)</w:t>
      </w:r>
    </w:p>
    <w:p w14:paraId="150EB460">
      <w:pPr>
        <w:numPr>
          <w:ilvl w:val="0"/>
          <w:numId w:val="0"/>
        </w:numPr>
        <w:rPr>
          <w:rFonts w:hint="eastAsia" w:ascii="宋体" w:hAnsi="宋体" w:eastAsia="宋体" w:cs="宋体"/>
        </w:rPr>
      </w:pPr>
    </w:p>
    <w:p w14:paraId="23B6CF9B">
      <w:pPr>
        <w:jc w:val="center"/>
      </w:pPr>
      <w:r>
        <w:drawing>
          <wp:inline distT="0" distB="0" distL="114300" distR="114300">
            <wp:extent cx="1608455" cy="1608455"/>
            <wp:effectExtent l="38100" t="38100" r="52070" b="52070"/>
            <wp:docPr id="2" name="图片 2" descr="武汉轻工学位外语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武汉轻工学位外语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160845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434A4E9E">
      <w:pPr>
        <w:jc w:val="center"/>
      </w:pPr>
      <w:r>
        <w:rPr>
          <w:rFonts w:hint="eastAsia"/>
          <w:lang w:eastAsia="zh-CN"/>
        </w:rPr>
        <w:t>移动端二维码</w:t>
      </w:r>
    </w:p>
    <w:p w14:paraId="6E96B3BA">
      <w:pPr>
        <w:numPr>
          <w:ilvl w:val="0"/>
          <w:numId w:val="3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用户注册：点击学士学位外语报名——新用户注册——填写手机号码、并设置好密码登陆</w:t>
      </w:r>
    </w:p>
    <w:p w14:paraId="753E6AE1">
      <w:pPr>
        <w:numPr>
          <w:ilvl w:val="0"/>
          <w:numId w:val="0"/>
        </w:num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1865630" cy="2886075"/>
            <wp:effectExtent l="38100" t="38100" r="39370" b="47625"/>
            <wp:docPr id="18" name="图片 2" descr="D:/课件下载区/操作视频/武轻工成教/学位英语报名/15cbba81-6ac8-490a-bd09-0d0286b53e7e.png15cbba81-6ac8-490a-bd09-0d0286b53e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课件下载区/操作视频/武轻工成教/学位英语报名/15cbba81-6ac8-490a-bd09-0d0286b53e7e.png15cbba81-6ac8-490a-bd09-0d0286b53e7e"/>
                    <pic:cNvPicPr>
                      <a:picLocks noChangeAspect="1"/>
                    </pic:cNvPicPr>
                  </pic:nvPicPr>
                  <pic:blipFill>
                    <a:blip r:embed="rId5"/>
                    <a:srcRect t="14107" b="-1649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288607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99590" cy="2875915"/>
            <wp:effectExtent l="38100" t="38100" r="51435" b="38735"/>
            <wp:docPr id="35" name="图片 35" descr="1708515300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708515300596"/>
                    <pic:cNvPicPr>
                      <a:picLocks noChangeAspect="1"/>
                    </pic:cNvPicPr>
                  </pic:nvPicPr>
                  <pic:blipFill>
                    <a:blip r:embed="rId6"/>
                    <a:srcRect t="7370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287591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207CA114">
      <w:pPr>
        <w:numPr>
          <w:ilvl w:val="0"/>
          <w:numId w:val="0"/>
        </w:numPr>
        <w:ind w:firstLine="281" w:firstLineChars="10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如已注册过的考生，可直接进入登录账户</w:t>
      </w:r>
    </w:p>
    <w:p w14:paraId="4826E62E">
      <w:pPr>
        <w:numPr>
          <w:ilvl w:val="0"/>
          <w:numId w:val="0"/>
        </w:numPr>
        <w:ind w:firstLine="281" w:firstLineChars="100"/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如忘记密码，点击“找回密码”，通过注册的手机找回密码再登录</w:t>
      </w:r>
    </w:p>
    <w:p w14:paraId="19280353">
      <w:pPr>
        <w:numPr>
          <w:ilvl w:val="0"/>
          <w:numId w:val="0"/>
        </w:num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900555" cy="3041650"/>
            <wp:effectExtent l="38100" t="38100" r="42545" b="44450"/>
            <wp:docPr id="20" name="图片 3" descr="D:/课件下载区/操作视频/武轻工成教/学位英语报名/a81833ec-3b7e-4c71-bafb-017abacfdbd7.pnga81833ec-3b7e-4c71-bafb-017abacfd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 descr="D:/课件下载区/操作视频/武轻工成教/学位英语报名/a81833ec-3b7e-4c71-bafb-017abacfdbd7.pnga81833ec-3b7e-4c71-bafb-017abacfdbd7"/>
                    <pic:cNvPicPr>
                      <a:picLocks noChangeAspect="1"/>
                    </pic:cNvPicPr>
                  </pic:nvPicPr>
                  <pic:blipFill>
                    <a:blip r:embed="rId7"/>
                    <a:srcRect l="-902" t="8958" r="902" b="196"/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3041650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51965" cy="2997200"/>
            <wp:effectExtent l="38100" t="38100" r="51435" b="4445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1965" cy="2997200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54FB1BAE">
      <w:pPr>
        <w:numPr>
          <w:ilvl w:val="0"/>
          <w:numId w:val="3"/>
        </w:numPr>
        <w:ind w:left="0" w:leftChars="0" w:firstLine="0" w:firstLineChars="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登录报名：注册成功进入报名界面——仔细阅读报名须知15秒后，点击“立即报名”</w:t>
      </w:r>
    </w:p>
    <w:p w14:paraId="2F6FCEED">
      <w:pPr>
        <w:numPr>
          <w:ilvl w:val="0"/>
          <w:numId w:val="0"/>
        </w:numPr>
        <w:ind w:leftChars="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579880" cy="3215005"/>
            <wp:effectExtent l="38100" t="38100" r="43180" b="387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7960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21500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24330" cy="3215005"/>
            <wp:effectExtent l="38100" t="38100" r="52070" b="4889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321500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1B312C60">
      <w:pPr>
        <w:numPr>
          <w:ilvl w:val="0"/>
          <w:numId w:val="0"/>
        </w:numPr>
        <w:ind w:leftChars="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1.上传身份证正反面照片，系统自动进行识别，读取信息后核对信息</w:t>
      </w:r>
    </w:p>
    <w:p w14:paraId="6879E1E1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1576070" cy="2999740"/>
            <wp:effectExtent l="38100" t="38100" r="52705" b="41910"/>
            <wp:docPr id="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2999740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03375" cy="2976245"/>
            <wp:effectExtent l="38100" t="38100" r="41275" b="4953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297624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9255" cy="3018790"/>
            <wp:effectExtent l="38100" t="38100" r="55245" b="48260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3018790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58C14CA9">
      <w:pPr>
        <w:numPr>
          <w:ilvl w:val="0"/>
          <w:numId w:val="4"/>
        </w:numPr>
        <w:ind w:leftChars="0"/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信息填写及上传相应的证明材料</w:t>
      </w:r>
    </w:p>
    <w:p w14:paraId="4D2ADF7E">
      <w:pPr>
        <w:numPr>
          <w:ilvl w:val="0"/>
          <w:numId w:val="5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成教在籍学生</w:t>
      </w:r>
    </w:p>
    <w:p w14:paraId="0F5CA625"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考生类别选择“</w:t>
      </w:r>
      <w:r>
        <w:rPr>
          <w:rFonts w:hint="eastAsia"/>
          <w:color w:val="FF0000"/>
          <w:sz w:val="28"/>
          <w:szCs w:val="28"/>
          <w:lang w:val="en-US" w:eastAsia="zh-CN"/>
        </w:rPr>
        <w:t>成教在籍</w:t>
      </w:r>
      <w:r>
        <w:rPr>
          <w:rFonts w:hint="eastAsia"/>
          <w:sz w:val="28"/>
          <w:szCs w:val="28"/>
          <w:lang w:val="en-US" w:eastAsia="zh-CN"/>
        </w:rPr>
        <w:t>”，填写</w:t>
      </w:r>
      <w:r>
        <w:rPr>
          <w:rFonts w:hint="eastAsia"/>
          <w:color w:val="FF0000"/>
          <w:sz w:val="28"/>
          <w:szCs w:val="28"/>
          <w:lang w:val="en-US" w:eastAsia="zh-CN"/>
        </w:rPr>
        <w:t>学号</w:t>
      </w:r>
      <w:r>
        <w:rPr>
          <w:rFonts w:hint="eastAsia"/>
          <w:sz w:val="28"/>
          <w:szCs w:val="28"/>
          <w:lang w:val="en-US" w:eastAsia="zh-CN"/>
        </w:rPr>
        <w:t>，必须每一项都填写完才可点击</w:t>
      </w:r>
      <w:r>
        <w:rPr>
          <w:rFonts w:hint="eastAsia"/>
          <w:color w:val="FF0000"/>
          <w:sz w:val="28"/>
          <w:szCs w:val="28"/>
          <w:lang w:val="en-US" w:eastAsia="zh-CN"/>
        </w:rPr>
        <w:t>预览</w:t>
      </w:r>
      <w:r>
        <w:rPr>
          <w:rFonts w:hint="eastAsia"/>
          <w:sz w:val="28"/>
          <w:szCs w:val="28"/>
          <w:lang w:val="en-US" w:eastAsia="zh-CN"/>
        </w:rPr>
        <w:t>，预览完成点“</w:t>
      </w:r>
      <w:r>
        <w:rPr>
          <w:rFonts w:hint="eastAsia"/>
          <w:color w:val="FF0000"/>
          <w:sz w:val="28"/>
          <w:szCs w:val="28"/>
          <w:lang w:val="en-US" w:eastAsia="zh-CN"/>
        </w:rPr>
        <w:t>立即报名</w:t>
      </w:r>
      <w:r>
        <w:rPr>
          <w:rFonts w:hint="eastAsia"/>
          <w:sz w:val="28"/>
          <w:szCs w:val="28"/>
          <w:lang w:val="en-US" w:eastAsia="zh-CN"/>
        </w:rPr>
        <w:t>”。</w:t>
      </w:r>
    </w:p>
    <w:p w14:paraId="2B00E87D">
      <w:pPr>
        <w:numPr>
          <w:ilvl w:val="0"/>
          <w:numId w:val="0"/>
        </w:numPr>
        <w:ind w:leftChars="0"/>
        <w:jc w:val="center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685290" cy="3344545"/>
            <wp:effectExtent l="38100" t="38100" r="44450" b="463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34454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9100" cy="3344545"/>
            <wp:effectExtent l="38100" t="38100" r="40640" b="4635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34454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0D851859">
      <w:pPr>
        <w:numPr>
          <w:ilvl w:val="0"/>
          <w:numId w:val="5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成教已毕业学生</w:t>
      </w:r>
    </w:p>
    <w:p w14:paraId="5A330533"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考生类别选择“</w:t>
      </w:r>
      <w:r>
        <w:rPr>
          <w:rFonts w:hint="eastAsia"/>
          <w:color w:val="FF0000"/>
          <w:sz w:val="28"/>
          <w:szCs w:val="28"/>
          <w:lang w:val="en-US" w:eastAsia="zh-CN"/>
        </w:rPr>
        <w:t>成教毕业</w:t>
      </w:r>
      <w:r>
        <w:rPr>
          <w:rFonts w:hint="eastAsia"/>
          <w:sz w:val="28"/>
          <w:szCs w:val="28"/>
          <w:lang w:val="en-US" w:eastAsia="zh-CN"/>
        </w:rPr>
        <w:t>”，选择</w:t>
      </w:r>
      <w:r>
        <w:rPr>
          <w:rFonts w:hint="eastAsia"/>
          <w:color w:val="FF0000"/>
          <w:sz w:val="28"/>
          <w:szCs w:val="28"/>
          <w:lang w:val="en-US" w:eastAsia="zh-CN"/>
        </w:rPr>
        <w:t>毕业时间</w:t>
      </w:r>
      <w:r>
        <w:rPr>
          <w:rFonts w:hint="eastAsia"/>
          <w:sz w:val="28"/>
          <w:szCs w:val="28"/>
          <w:lang w:val="en-US" w:eastAsia="zh-CN"/>
        </w:rPr>
        <w:t>，填写</w:t>
      </w:r>
      <w:r>
        <w:rPr>
          <w:rFonts w:hint="eastAsia"/>
          <w:color w:val="FF0000"/>
          <w:sz w:val="28"/>
          <w:szCs w:val="28"/>
          <w:lang w:val="en-US" w:eastAsia="zh-CN"/>
        </w:rPr>
        <w:t>学号</w:t>
      </w:r>
      <w:r>
        <w:rPr>
          <w:rFonts w:hint="eastAsia"/>
          <w:sz w:val="28"/>
          <w:szCs w:val="28"/>
          <w:lang w:val="en-US" w:eastAsia="zh-CN"/>
        </w:rPr>
        <w:t>，必须每一项都填写完成才可点击</w:t>
      </w:r>
      <w:r>
        <w:rPr>
          <w:rFonts w:hint="eastAsia"/>
          <w:color w:val="FF0000"/>
          <w:sz w:val="28"/>
          <w:szCs w:val="28"/>
          <w:lang w:val="en-US" w:eastAsia="zh-CN"/>
        </w:rPr>
        <w:t>预览</w:t>
      </w:r>
      <w:r>
        <w:rPr>
          <w:rFonts w:hint="eastAsia"/>
          <w:sz w:val="28"/>
          <w:szCs w:val="28"/>
          <w:lang w:val="en-US" w:eastAsia="zh-CN"/>
        </w:rPr>
        <w:t>，预览完成点“</w:t>
      </w:r>
      <w:r>
        <w:rPr>
          <w:rFonts w:hint="eastAsia"/>
          <w:color w:val="FF0000"/>
          <w:sz w:val="28"/>
          <w:szCs w:val="28"/>
          <w:lang w:val="en-US" w:eastAsia="zh-CN"/>
        </w:rPr>
        <w:t>立即报名</w:t>
      </w:r>
      <w:r>
        <w:rPr>
          <w:rFonts w:hint="eastAsia"/>
          <w:sz w:val="28"/>
          <w:szCs w:val="28"/>
          <w:lang w:val="en-US" w:eastAsia="zh-CN"/>
        </w:rPr>
        <w:t>”。</w:t>
      </w:r>
    </w:p>
    <w:p w14:paraId="1D07A730">
      <w:pPr>
        <w:numPr>
          <w:ilvl w:val="0"/>
          <w:numId w:val="0"/>
        </w:numPr>
        <w:ind w:leftChars="0"/>
        <w:jc w:val="center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1677670" cy="3336925"/>
            <wp:effectExtent l="38100" t="38100" r="52070" b="3873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333692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85290" cy="3336925"/>
            <wp:effectExtent l="38100" t="38100" r="44450" b="3873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33692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4DCD2B04">
      <w:pPr>
        <w:numPr>
          <w:ilvl w:val="0"/>
          <w:numId w:val="0"/>
        </w:numPr>
        <w:ind w:leftChars="0"/>
        <w:jc w:val="left"/>
        <w:rPr>
          <w:rFonts w:hint="default"/>
          <w:sz w:val="24"/>
          <w:szCs w:val="24"/>
          <w:lang w:val="en-US" w:eastAsia="zh-CN"/>
        </w:rPr>
      </w:pPr>
    </w:p>
    <w:p w14:paraId="4C86F352"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（3）自考在籍学生</w:t>
      </w:r>
    </w:p>
    <w:p w14:paraId="09BAA8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考生类别选择“</w:t>
      </w:r>
      <w:r>
        <w:rPr>
          <w:rFonts w:hint="eastAsia"/>
          <w:color w:val="FF0000"/>
          <w:sz w:val="28"/>
          <w:szCs w:val="28"/>
          <w:lang w:val="en-US" w:eastAsia="zh-CN"/>
        </w:rPr>
        <w:t>自考在籍</w:t>
      </w:r>
      <w:r>
        <w:rPr>
          <w:rFonts w:hint="eastAsia"/>
          <w:sz w:val="28"/>
          <w:szCs w:val="28"/>
          <w:lang w:val="en-US" w:eastAsia="zh-CN"/>
        </w:rPr>
        <w:t>”，填写</w:t>
      </w:r>
      <w:r>
        <w:rPr>
          <w:rFonts w:hint="eastAsia"/>
          <w:color w:val="FF0000"/>
          <w:sz w:val="28"/>
          <w:szCs w:val="28"/>
          <w:lang w:val="en-US" w:eastAsia="zh-CN"/>
        </w:rPr>
        <w:t>自考准考证号</w:t>
      </w:r>
      <w:r>
        <w:rPr>
          <w:rFonts w:hint="eastAsia"/>
          <w:sz w:val="28"/>
          <w:szCs w:val="28"/>
          <w:lang w:val="en-US" w:eastAsia="zh-CN"/>
        </w:rPr>
        <w:t>，必须每一项都填写完成才可点击</w:t>
      </w:r>
      <w:r>
        <w:rPr>
          <w:rFonts w:hint="eastAsia"/>
          <w:color w:val="FF0000"/>
          <w:sz w:val="28"/>
          <w:szCs w:val="28"/>
          <w:lang w:val="en-US" w:eastAsia="zh-CN"/>
        </w:rPr>
        <w:t>预览</w:t>
      </w:r>
      <w:r>
        <w:rPr>
          <w:rFonts w:hint="eastAsia"/>
          <w:sz w:val="28"/>
          <w:szCs w:val="28"/>
          <w:lang w:val="en-US" w:eastAsia="zh-CN"/>
        </w:rPr>
        <w:t>，预览完成点“</w:t>
      </w:r>
      <w:r>
        <w:rPr>
          <w:rFonts w:hint="eastAsia"/>
          <w:color w:val="FF0000"/>
          <w:sz w:val="28"/>
          <w:szCs w:val="28"/>
          <w:lang w:val="en-US" w:eastAsia="zh-CN"/>
        </w:rPr>
        <w:t>立即报名</w:t>
      </w:r>
      <w:r>
        <w:rPr>
          <w:rFonts w:hint="eastAsia"/>
          <w:sz w:val="28"/>
          <w:szCs w:val="28"/>
          <w:lang w:val="en-US" w:eastAsia="zh-CN"/>
        </w:rPr>
        <w:t>”。</w:t>
      </w:r>
    </w:p>
    <w:p w14:paraId="2788EFAA">
      <w:pPr>
        <w:numPr>
          <w:ilvl w:val="0"/>
          <w:numId w:val="0"/>
        </w:numPr>
        <w:jc w:val="center"/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637665" cy="3272155"/>
            <wp:effectExtent l="38100" t="38100" r="46355" b="4254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327215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2270" cy="3272155"/>
            <wp:effectExtent l="38100" t="38100" r="46990" b="42545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327215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4E4AA80F">
      <w:pPr>
        <w:numPr>
          <w:ilvl w:val="0"/>
          <w:numId w:val="0"/>
        </w:num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（4）自考已毕业学生</w:t>
      </w:r>
    </w:p>
    <w:p w14:paraId="7611EF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考生类别选择“</w:t>
      </w:r>
      <w:r>
        <w:rPr>
          <w:rFonts w:hint="eastAsia"/>
          <w:color w:val="FF0000"/>
          <w:sz w:val="28"/>
          <w:szCs w:val="28"/>
          <w:lang w:val="en-US" w:eastAsia="zh-CN"/>
        </w:rPr>
        <w:t>自考毕业</w:t>
      </w:r>
      <w:r>
        <w:rPr>
          <w:rFonts w:hint="eastAsia"/>
          <w:sz w:val="28"/>
          <w:szCs w:val="28"/>
          <w:lang w:val="en-US" w:eastAsia="zh-CN"/>
        </w:rPr>
        <w:t>”，选择</w:t>
      </w:r>
      <w:r>
        <w:rPr>
          <w:rFonts w:hint="eastAsia"/>
          <w:color w:val="FF0000"/>
          <w:sz w:val="28"/>
          <w:szCs w:val="28"/>
          <w:lang w:val="en-US" w:eastAsia="zh-CN"/>
        </w:rPr>
        <w:t>毕业时间，</w:t>
      </w:r>
      <w:r>
        <w:rPr>
          <w:rFonts w:hint="eastAsia"/>
          <w:sz w:val="28"/>
          <w:szCs w:val="28"/>
          <w:lang w:val="en-US" w:eastAsia="zh-CN"/>
        </w:rPr>
        <w:t>填写</w:t>
      </w:r>
      <w:r>
        <w:rPr>
          <w:rFonts w:hint="eastAsia"/>
          <w:color w:val="FF0000"/>
          <w:sz w:val="28"/>
          <w:szCs w:val="28"/>
          <w:lang w:val="en-US" w:eastAsia="zh-CN"/>
        </w:rPr>
        <w:t>自考准考证号</w:t>
      </w:r>
      <w:r>
        <w:rPr>
          <w:rFonts w:hint="eastAsia"/>
          <w:sz w:val="28"/>
          <w:szCs w:val="28"/>
          <w:lang w:val="en-US" w:eastAsia="zh-CN"/>
        </w:rPr>
        <w:t>，必须每一项都填写完成才可点击</w:t>
      </w:r>
      <w:r>
        <w:rPr>
          <w:rFonts w:hint="eastAsia"/>
          <w:color w:val="FF0000"/>
          <w:sz w:val="28"/>
          <w:szCs w:val="28"/>
          <w:lang w:val="en-US" w:eastAsia="zh-CN"/>
        </w:rPr>
        <w:t>预览</w:t>
      </w:r>
      <w:r>
        <w:rPr>
          <w:rFonts w:hint="eastAsia"/>
          <w:sz w:val="28"/>
          <w:szCs w:val="28"/>
          <w:lang w:val="en-US" w:eastAsia="zh-CN"/>
        </w:rPr>
        <w:t>，预览完成点“</w:t>
      </w:r>
      <w:r>
        <w:rPr>
          <w:rFonts w:hint="eastAsia"/>
          <w:color w:val="FF0000"/>
          <w:sz w:val="28"/>
          <w:szCs w:val="28"/>
          <w:lang w:val="en-US" w:eastAsia="zh-CN"/>
        </w:rPr>
        <w:t>立即报名</w:t>
      </w:r>
      <w:r>
        <w:rPr>
          <w:rFonts w:hint="eastAsia"/>
          <w:sz w:val="28"/>
          <w:szCs w:val="28"/>
          <w:lang w:val="en-US" w:eastAsia="zh-CN"/>
        </w:rPr>
        <w:t>”。</w:t>
      </w:r>
    </w:p>
    <w:p w14:paraId="352FF155">
      <w:pPr>
        <w:numPr>
          <w:ilvl w:val="0"/>
          <w:numId w:val="0"/>
        </w:numPr>
        <w:jc w:val="center"/>
        <w:rPr>
          <w:rFonts w:hint="default"/>
          <w:b/>
          <w:bCs/>
          <w:lang w:val="en-US" w:eastAsia="zh-CN"/>
        </w:rPr>
      </w:pPr>
      <w:r>
        <w:drawing>
          <wp:inline distT="0" distB="0" distL="114300" distR="114300">
            <wp:extent cx="1617980" cy="3250565"/>
            <wp:effectExtent l="38100" t="38100" r="50800" b="4889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17980" cy="325056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2270" cy="3272155"/>
            <wp:effectExtent l="38100" t="38100" r="46990" b="42545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327215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1D28E89C">
      <w:pPr>
        <w:numPr>
          <w:ilvl w:val="0"/>
          <w:numId w:val="4"/>
        </w:numPr>
        <w:ind w:left="0" w:leftChars="0" w:firstLine="0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上传彩色背景电子登记照片，上传完毕点击下一步等待审核</w:t>
      </w:r>
    </w:p>
    <w:p w14:paraId="383833EA">
      <w:pPr>
        <w:numPr>
          <w:ilvl w:val="0"/>
          <w:numId w:val="0"/>
        </w:numPr>
        <w:ind w:leftChars="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资格审核时间：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202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日-202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日（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val="en-US" w:eastAsia="zh-CN"/>
        </w:rPr>
        <w:t>日下午17时关闭资格审核系统）</w:t>
      </w:r>
    </w:p>
    <w:p w14:paraId="7ACD56EF">
      <w:pPr>
        <w:keepNext w:val="0"/>
        <w:keepLines w:val="0"/>
        <w:widowControl/>
        <w:suppressLineNumbers w:val="0"/>
        <w:jc w:val="left"/>
        <w:rPr>
          <w:rFonts w:hint="eastAsia" w:ascii="宋体" w:hAnsi="宋体" w:cs="宋体" w:eastAsiaTheme="minorEastAsia"/>
          <w:b/>
          <w:bCs/>
          <w:color w:val="FF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 w:eastAsiaTheme="minorEastAsia"/>
          <w:b/>
          <w:bCs/>
          <w:color w:val="FF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37030" cy="3343275"/>
            <wp:effectExtent l="38100" t="38100" r="39370" b="47625"/>
            <wp:docPr id="25" name="图片 25" descr="微信图片_20240223163113-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40223163113-1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334327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 w:eastAsiaTheme="minorEastAsia"/>
          <w:b/>
          <w:bCs/>
          <w:color w:val="FF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10360" cy="3336290"/>
            <wp:effectExtent l="38100" t="38100" r="50165" b="38735"/>
            <wp:docPr id="51" name="图片 51" descr="1708520129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1708520129069"/>
                    <pic:cNvPicPr>
                      <a:picLocks noChangeAspect="1"/>
                    </pic:cNvPicPr>
                  </pic:nvPicPr>
                  <pic:blipFill>
                    <a:blip r:embed="rId21"/>
                    <a:srcRect t="23230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3336290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 w:eastAsiaTheme="minorEastAsia"/>
          <w:b/>
          <w:bCs/>
          <w:color w:val="FF000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75130" cy="3349625"/>
            <wp:effectExtent l="38100" t="38100" r="48895" b="41275"/>
            <wp:docPr id="53" name="图片 53" descr="1708520777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1708520777159"/>
                    <pic:cNvPicPr>
                      <a:picLocks noChangeAspect="1"/>
                    </pic:cNvPicPr>
                  </pic:nvPicPr>
                  <pic:blipFill>
                    <a:blip r:embed="rId22"/>
                    <a:srcRect t="19354"/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334962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1E3076BE">
      <w:pPr>
        <w:keepNext w:val="0"/>
        <w:keepLines w:val="0"/>
        <w:widowControl/>
        <w:suppressLineNumbers w:val="0"/>
        <w:jc w:val="left"/>
        <w:rPr>
          <w:rFonts w:hint="eastAsia" w:ascii="宋体" w:hAnsi="宋体" w:cs="宋体" w:eastAsiaTheme="minorEastAsia"/>
          <w:b/>
          <w:bCs/>
          <w:color w:val="FF0000"/>
          <w:kern w:val="0"/>
          <w:sz w:val="24"/>
          <w:szCs w:val="24"/>
          <w:lang w:val="en-US" w:eastAsia="zh-CN" w:bidi="ar"/>
        </w:rPr>
      </w:pPr>
    </w:p>
    <w:p w14:paraId="1591C9C9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 xml:space="preserve">注意： </w:t>
      </w:r>
    </w:p>
    <w:p w14:paraId="326786E6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 xml:space="preserve">（1）已报名，等待审核过程中，请随时关注审核状态，如通过则等待学校开放缴费即可； </w:t>
      </w:r>
    </w:p>
    <w:p w14:paraId="075316F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 xml:space="preserve">（2）如提示审核不通过，请立刻根据原因修改信息，再提交报名审核。 </w:t>
      </w:r>
    </w:p>
    <w:p w14:paraId="3F3818E0">
      <w:pPr>
        <w:numPr>
          <w:ilvl w:val="0"/>
          <w:numId w:val="3"/>
        </w:numPr>
        <w:ind w:left="0" w:leftChars="0" w:firstLine="0" w:firstLineChars="0"/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扫码缴费（只有审核通过，才能进入缴费页面）</w:t>
      </w:r>
    </w:p>
    <w:p w14:paraId="49EFE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</w:rPr>
        <w:t>网上缴费时间：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eastAsia="zh-CN"/>
        </w:rPr>
        <w:t>202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eastAsia="zh-CN"/>
        </w:rPr>
        <w:t>年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日-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eastAsia="zh-CN"/>
        </w:rPr>
        <w:t>202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  <w:lang w:eastAsia="zh-CN"/>
        </w:rPr>
        <w:t>年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日（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17: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00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val="en-US" w:eastAsia="zh-CN"/>
        </w:rPr>
        <w:t>前线上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支付</w:t>
      </w:r>
      <w:r>
        <w:rPr>
          <w:rFonts w:hint="eastAsia" w:asciiTheme="minorEastAsia" w:hAnsiTheme="minorEastAsia" w:cstheme="minorEastAsia"/>
          <w:b/>
          <w:bCs/>
          <w:color w:val="0000FF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8"/>
          <w:szCs w:val="28"/>
        </w:rPr>
        <w:t>网上报名成功，且审核通过的学生才能缴费）</w:t>
      </w:r>
    </w:p>
    <w:p w14:paraId="3CC7D0D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2172970</wp:posOffset>
            </wp:positionH>
            <wp:positionV relativeFrom="paragraph">
              <wp:posOffset>1446530</wp:posOffset>
            </wp:positionV>
            <wp:extent cx="908685" cy="1056640"/>
            <wp:effectExtent l="0" t="0" r="5715" b="10160"/>
            <wp:wrapNone/>
            <wp:docPr id="1" name="图片 1" descr="33e9097b9fcd01ab0812ce1e2f46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e9097b9fcd01ab0812ce1e2f465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8685" cy="1056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12315" cy="3326765"/>
            <wp:effectExtent l="38100" t="38100" r="45085" b="48260"/>
            <wp:docPr id="26" name="图片 26" descr="图片3666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片3666-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12315" cy="3326765"/>
                    </a:xfrm>
                    <a:prstGeom prst="roundRect">
                      <a:avLst/>
                    </a:prstGeom>
                    <a:ln w="38100">
                      <a:gradFill>
                        <a:gsLst>
                          <a:gs pos="50000">
                            <a:schemeClr val="accent1"/>
                          </a:gs>
                          <a:gs pos="0">
                            <a:schemeClr val="accent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accent1">
                              <a:lumMod val="85000"/>
                            </a:schemeClr>
                          </a:gs>
                        </a:gsLst>
                        <a:lin ang="5400000" scaled="0"/>
                      </a:gradFill>
                    </a:ln>
                  </pic:spPr>
                </pic:pic>
              </a:graphicData>
            </a:graphic>
          </wp:inline>
        </w:drawing>
      </w:r>
    </w:p>
    <w:p w14:paraId="5B2FE601">
      <w:pPr>
        <w:keepNext w:val="0"/>
        <w:keepLines w:val="0"/>
        <w:widowControl/>
        <w:suppressLineNumbers w:val="0"/>
        <w:ind w:firstLine="562" w:firstLineChars="200"/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8"/>
          <w:szCs w:val="28"/>
          <w:lang w:val="en-US" w:eastAsia="zh-CN" w:bidi="ar"/>
        </w:rPr>
        <w:t>扫描二维码微信在线支付，网报时身份证号码填写错误无法完成微信在线支付缴费。超出规定时间未缴费的，本次报名无效，相应后果由考生自行承担。</w:t>
      </w:r>
    </w:p>
    <w:p w14:paraId="319FFD71"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缴费完成后待发布准考证信息</w:t>
      </w:r>
    </w:p>
    <w:p w14:paraId="3FDE6A24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准考证打印时间：</w:t>
      </w: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  <w:t>湖北省内：2026年11月1日至11月7日24:00</w:t>
      </w:r>
    </w:p>
    <w:p w14:paraId="72FCC943">
      <w:pPr>
        <w:numPr>
          <w:ilvl w:val="0"/>
          <w:numId w:val="0"/>
        </w:numPr>
        <w:ind w:leftChars="0"/>
        <w:jc w:val="left"/>
        <w:rPr>
          <w:rFonts w:hint="default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  <w:t xml:space="preserve">                湖北省外：2026年11月8日至11月14日24:00</w:t>
      </w:r>
    </w:p>
    <w:p w14:paraId="5AD22A22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考试时间：</w:t>
      </w: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  <w:t>湖北省内：2026年11月8日上午9时至11时</w:t>
      </w:r>
    </w:p>
    <w:p w14:paraId="60153716">
      <w:pPr>
        <w:numPr>
          <w:ilvl w:val="0"/>
          <w:numId w:val="0"/>
        </w:numPr>
        <w:ind w:leftChars="0"/>
        <w:jc w:val="left"/>
        <w:rPr>
          <w:rFonts w:hint="default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  <w:t xml:space="preserve">          湖北省外：2026年11月15日上午9时至11时</w:t>
      </w:r>
    </w:p>
    <w:p w14:paraId="1ECB806D">
      <w:pPr>
        <w:numPr>
          <w:ilvl w:val="0"/>
          <w:numId w:val="0"/>
        </w:numPr>
        <w:ind w:leftChars="0"/>
        <w:jc w:val="left"/>
        <w:rPr>
          <w:rFonts w:hint="default"/>
          <w:b/>
          <w:bCs/>
          <w:lang w:val="en-US" w:eastAsia="zh-CN"/>
        </w:rPr>
      </w:pPr>
    </w:p>
    <w:p w14:paraId="5FA57B92">
      <w:pPr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7FBCD"/>
    <w:multiLevelType w:val="singleLevel"/>
    <w:tmpl w:val="BE97FBC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44BA74"/>
    <w:multiLevelType w:val="singleLevel"/>
    <w:tmpl w:val="0444BA7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2166584E"/>
    <w:multiLevelType w:val="singleLevel"/>
    <w:tmpl w:val="2166584E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A15B444"/>
    <w:multiLevelType w:val="singleLevel"/>
    <w:tmpl w:val="6A15B4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F6107BF"/>
    <w:multiLevelType w:val="singleLevel"/>
    <w:tmpl w:val="7F6107B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OWNkMDJjZjRhZTkxODY2YWFkZDIxMTIyYjNmNWYifQ=="/>
    <w:docVar w:name="KSO_WPS_MARK_KEY" w:val="9e52949c-f7dd-43d2-b6cc-c5f7acf74988"/>
  </w:docVars>
  <w:rsids>
    <w:rsidRoot w:val="79E429A3"/>
    <w:rsid w:val="05C61969"/>
    <w:rsid w:val="08D132F7"/>
    <w:rsid w:val="0A60671A"/>
    <w:rsid w:val="119D3BF8"/>
    <w:rsid w:val="12EE7803"/>
    <w:rsid w:val="12F37627"/>
    <w:rsid w:val="198D5A9E"/>
    <w:rsid w:val="1CF94F18"/>
    <w:rsid w:val="1DE4017C"/>
    <w:rsid w:val="1E2F53D8"/>
    <w:rsid w:val="206C46C2"/>
    <w:rsid w:val="20850D6C"/>
    <w:rsid w:val="21AF7694"/>
    <w:rsid w:val="2221489A"/>
    <w:rsid w:val="25B37C21"/>
    <w:rsid w:val="280B2A12"/>
    <w:rsid w:val="2B520958"/>
    <w:rsid w:val="2CB5395D"/>
    <w:rsid w:val="2DB95DA8"/>
    <w:rsid w:val="2DF857E7"/>
    <w:rsid w:val="2F006A0F"/>
    <w:rsid w:val="30832930"/>
    <w:rsid w:val="309D7F34"/>
    <w:rsid w:val="321A733F"/>
    <w:rsid w:val="34C5219B"/>
    <w:rsid w:val="35A3178F"/>
    <w:rsid w:val="364A099A"/>
    <w:rsid w:val="368B3A38"/>
    <w:rsid w:val="389A7CDE"/>
    <w:rsid w:val="3E250D10"/>
    <w:rsid w:val="3E2E556D"/>
    <w:rsid w:val="471436F5"/>
    <w:rsid w:val="4D2A47B7"/>
    <w:rsid w:val="58A14155"/>
    <w:rsid w:val="5CF12946"/>
    <w:rsid w:val="64485F8F"/>
    <w:rsid w:val="666B097F"/>
    <w:rsid w:val="6E5B1359"/>
    <w:rsid w:val="738D0CB2"/>
    <w:rsid w:val="79E429A3"/>
    <w:rsid w:val="7C640B20"/>
    <w:rsid w:val="7CF0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884</Words>
  <Characters>979</Characters>
  <Lines>0</Lines>
  <Paragraphs>0</Paragraphs>
  <TotalTime>3</TotalTime>
  <ScaleCrop>false</ScaleCrop>
  <LinksUpToDate>false</LinksUpToDate>
  <CharactersWithSpaces>1009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2023-12-24T11:31:00Z</dcterms:created>
  <dc:creator>清平浪人</dc:creator>
  <cp:lastModifiedBy>大宸小辰</cp:lastModifiedBy>
  <dcterms:modified xsi:type="dcterms:W3CDTF">2026-09-09T01:58:39Z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0699FB5A74454D96B82B9B0CA25E51EA_13</vt:lpwstr>
  </property>
  <property fmtid="{D5CDD505-2E9C-101B-9397-08002B2CF9AE}" pid="4" name="KSOTemplateDocerSaveRecord">
    <vt:lpwstr>eyJoZGlkIjoiNWNiZDkwOWQzMzI5ZjA2YWRmNDFmNDVlNGUxYWIwODMiLCJ1c2VySWQiOiI2MzgyODAxMDUifQ==</vt:lpwstr>
  </property>
</Properties>
</file>