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0"/>
          <w:szCs w:val="4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</w:rPr>
        <w:t>武汉轻工大学学杂费缴纳流程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用浏览器打开下列网址：</w:t>
      </w:r>
    </w:p>
    <w:p>
      <w:pPr>
        <w:numPr>
          <w:numId w:val="0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fldChar w:fldCharType="begin"/>
      </w:r>
      <w:r>
        <w:instrText xml:space="preserve"> HYPERLINK "https://cwc.whpu.edu.cn/" </w:instrText>
      </w:r>
      <w:r>
        <w:fldChar w:fldCharType="separate"/>
      </w:r>
      <w:r>
        <w:rPr>
          <w:rStyle w:val="6"/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https://cwc.whpu.edu.cn/</w:t>
      </w:r>
    </w:p>
    <w:p>
      <w:pPr>
        <w:numPr>
          <w:numId w:val="0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Style w:val="6"/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fldChar w:fldCharType="end"/>
      </w: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" name="图片 1" descr="167081322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081322824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点击右下角-“服务专区”-“网上缴费”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 xml:space="preserve">      </w:t>
      </w: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3804285" cy="2854960"/>
            <wp:effectExtent l="0" t="0" r="5715" b="2540"/>
            <wp:docPr id="2" name="图片 2" descr="167081331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081331550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3、请仔细阅读“重要提示”第一条标记的信息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输入“用户名、密码、验证码”-“点击登录”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36"/>
          <w:szCs w:val="36"/>
        </w:rPr>
        <w:t>用户名：学号</w:t>
      </w:r>
    </w:p>
    <w:p>
      <w:pPr>
        <w:rPr>
          <w:rFonts w:hint="eastAsia" w:ascii="宋体" w:hAnsi="宋体" w:eastAsia="宋体" w:cs="宋体"/>
          <w:b/>
          <w:bCs/>
          <w:color w:val="FF0000"/>
          <w:spacing w:val="15"/>
          <w:sz w:val="36"/>
          <w:szCs w:val="36"/>
          <w:shd w:val="clear" w:color="auto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36"/>
          <w:szCs w:val="36"/>
        </w:rPr>
        <w:t>密  码：</w:t>
      </w:r>
      <w:r>
        <w:rPr>
          <w:rFonts w:hint="eastAsia" w:ascii="宋体" w:hAnsi="宋体" w:eastAsia="宋体" w:cs="宋体"/>
          <w:b/>
          <w:bCs/>
          <w:color w:val="FF0000"/>
          <w:spacing w:val="15"/>
          <w:sz w:val="36"/>
          <w:szCs w:val="36"/>
          <w:shd w:val="clear" w:color="auto" w:fill="FFFFFF"/>
        </w:rPr>
        <w:t>WHPU@身份证号后六位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drawing>
          <wp:inline distT="0" distB="0" distL="114300" distR="114300">
            <wp:extent cx="5260340" cy="2553970"/>
            <wp:effectExtent l="0" t="0" r="1651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4、登录进入之后请仔细核对学号和姓名、核对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完成之后点击“学费缴费”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6" name="图片 6" descr="167083890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08389042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numId w:val="0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bookmarkStart w:id="0" w:name="_GoBack"/>
      <w:bookmarkEnd w:id="0"/>
    </w:p>
    <w:p>
      <w:pPr>
        <w:numPr>
          <w:ilvl w:val="0"/>
          <w:numId w:val="2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进入该页面之后请勾选“20**学年”之后，点击“下一步”</w:t>
      </w:r>
    </w:p>
    <w:p>
      <w:pPr>
        <w:numPr>
          <w:numId w:val="0"/>
        </w:num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9" name="图片 9" descr="167083898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083898438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6、进入该页面之后确认无误后勾选“红框标记”处之后，点击“下一步”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1" name="图片 11" descr="167083913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08391312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7、进入该页面之后确认无误之后，点击“下一步”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2" name="图片 12" descr="167083935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08393548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8、进入该页面之后确认是“微信支付”，点击“确定缴费”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3" name="图片 13" descr="167083945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083945128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9、进入该页面之后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36"/>
          <w:szCs w:val="36"/>
        </w:rPr>
        <w:t>微信扫描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二维码缴费即可！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4" name="图片 14" descr="167083958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083958234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10、缴费完成后点击“交易查询”-“银行交易记录”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asciiTheme="majorEastAsia" w:hAnsiTheme="majorEastAsia" w:eastAsiaTheme="majorEastAsia" w:cstheme="majorEastAsia"/>
          <w:b/>
          <w:bCs/>
          <w:sz w:val="36"/>
          <w:szCs w:val="36"/>
        </w:rPr>
        <w:drawing>
          <wp:inline distT="0" distB="0" distL="114300" distR="114300">
            <wp:extent cx="5260340" cy="2553970"/>
            <wp:effectExtent l="0" t="0" r="16510" b="17780"/>
            <wp:docPr id="15" name="图片 15" descr="167083985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83985548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缴费完成后可点击“交易查询”-“已交费信息”后，点击“票据申请及查询”便可以打印电子版发票。</w:t>
      </w:r>
    </w:p>
    <w:p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4310" cy="2678430"/>
            <wp:effectExtent l="0" t="0" r="2540" b="7620"/>
            <wp:docPr id="3" name="图片 3" descr="168385771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38577183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进入该步骤后点击“点击查看”，便可以显示该张电子发票。</w:t>
      </w:r>
    </w:p>
    <w:p>
      <w:pPr>
        <w:numPr>
          <w:ilvl w:val="0"/>
          <w:numId w:val="0"/>
        </w:numPr>
        <w:ind w:leftChars="0"/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74310" cy="2678430"/>
            <wp:effectExtent l="0" t="0" r="2540" b="7620"/>
            <wp:docPr id="5" name="图片 5" descr="168385782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8578237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进入该页面、便点击右上角“打印”，便可以打印电子发票。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也可以截图进行保存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该张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电子发票。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667000"/>
            <wp:effectExtent l="0" t="0" r="825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学校已正式启用</w:t>
      </w:r>
      <w: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财政电子票据，不再开具纸质财政票据。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财政电子票据由财政部门统一监管、监制，</w:t>
      </w:r>
      <w:r>
        <w:rPr>
          <w:rFonts w:hint="default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其法律效力、用途、使用规定等与纸质财政票据相同。</w:t>
      </w:r>
    </w:p>
    <w:p>
      <w:pPr>
        <w:keepNext w:val="0"/>
        <w:keepLines w:val="0"/>
        <w:widowControl/>
        <w:suppressLineNumbers w:val="0"/>
        <w:spacing w:before="120" w:beforeAutospacing="0" w:after="120" w:afterAutospacing="0" w:line="390" w:lineRule="atLeast"/>
        <w:ind w:left="0" w:right="0"/>
        <w:jc w:val="left"/>
      </w:pPr>
      <w:r>
        <w:rPr>
          <w:rFonts w:hint="default" w:ascii="仿宋_GB2312" w:hAnsi="仿宋" w:eastAsia="仿宋_GB2312" w:cs="仿宋_GB2312"/>
          <w:color w:val="555555"/>
          <w:kern w:val="2"/>
          <w:sz w:val="32"/>
          <w:szCs w:val="32"/>
          <w:lang w:val="en-US" w:eastAsia="zh-CN" w:bidi="ar"/>
        </w:rPr>
        <w:t xml:space="preserve">  </w:t>
      </w: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EFACB7"/>
    <w:multiLevelType w:val="singleLevel"/>
    <w:tmpl w:val="84EFACB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28536F5"/>
    <w:multiLevelType w:val="singleLevel"/>
    <w:tmpl w:val="228536F5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72355632"/>
    <w:multiLevelType w:val="singleLevel"/>
    <w:tmpl w:val="72355632"/>
    <w:lvl w:ilvl="0" w:tentative="0">
      <w:start w:val="1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JlNDRlNGUxNDEwODhlOTU5Y2MxNjIzNDVmZjYyM2EifQ=="/>
  </w:docVars>
  <w:rsids>
    <w:rsidRoot w:val="00DD4985"/>
    <w:rsid w:val="00D300BE"/>
    <w:rsid w:val="00DD4985"/>
    <w:rsid w:val="00EA2A40"/>
    <w:rsid w:val="04AD5714"/>
    <w:rsid w:val="05BA7EA0"/>
    <w:rsid w:val="0B3F0FAC"/>
    <w:rsid w:val="14DE20FA"/>
    <w:rsid w:val="17150C7C"/>
    <w:rsid w:val="178B6FC5"/>
    <w:rsid w:val="18663BAE"/>
    <w:rsid w:val="195C14A3"/>
    <w:rsid w:val="1CFA738B"/>
    <w:rsid w:val="1E716E27"/>
    <w:rsid w:val="203C5232"/>
    <w:rsid w:val="21D02A2F"/>
    <w:rsid w:val="240B5FA0"/>
    <w:rsid w:val="2C6E6CED"/>
    <w:rsid w:val="31DC0F7C"/>
    <w:rsid w:val="335523FC"/>
    <w:rsid w:val="3A665A11"/>
    <w:rsid w:val="3F671DC9"/>
    <w:rsid w:val="42A41642"/>
    <w:rsid w:val="430F2F5F"/>
    <w:rsid w:val="47B145F3"/>
    <w:rsid w:val="4E8B1908"/>
    <w:rsid w:val="5ECF75EF"/>
    <w:rsid w:val="62354F07"/>
    <w:rsid w:val="67015AFA"/>
    <w:rsid w:val="6A9F256B"/>
    <w:rsid w:val="6B730FCE"/>
    <w:rsid w:val="726F6CC7"/>
    <w:rsid w:val="750658E4"/>
    <w:rsid w:val="7A7E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FollowedHyperlink"/>
    <w:basedOn w:val="4"/>
    <w:qFormat/>
    <w:uiPriority w:val="0"/>
    <w:rPr>
      <w:color w:val="2368AC"/>
      <w:u w:val="none"/>
    </w:rPr>
  </w:style>
  <w:style w:type="character" w:styleId="6">
    <w:name w:val="Hyperlink"/>
    <w:basedOn w:val="4"/>
    <w:qFormat/>
    <w:uiPriority w:val="0"/>
    <w:rPr>
      <w:color w:val="2368AC"/>
      <w:u w:val="none"/>
    </w:rPr>
  </w:style>
  <w:style w:type="character" w:customStyle="1" w:styleId="7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473</Words>
  <Characters>504</Characters>
  <Lines>3</Lines>
  <Paragraphs>1</Paragraphs>
  <TotalTime>2</TotalTime>
  <ScaleCrop>false</ScaleCrop>
  <LinksUpToDate>false</LinksUpToDate>
  <CharactersWithSpaces>514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2022-12-11T07:03:00Z</dcterms:created>
  <dc:creator>HIAPAD</dc:creator>
  <cp:lastModifiedBy>刘可</cp:lastModifiedBy>
  <dcterms:modified xsi:type="dcterms:W3CDTF">2023-05-12T08:23:11Z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707704705BB14E4585096A7DE1C19C44</vt:lpwstr>
  </property>
</Properties>
</file>